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77" w:rsidRDefault="00487AAE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C12F77">
        <w:rPr>
          <w:sz w:val="28"/>
          <w:szCs w:val="28"/>
        </w:rPr>
        <w:t xml:space="preserve">   Утверждено</w:t>
      </w:r>
    </w:p>
    <w:p w:rsidR="00C12F77" w:rsidRDefault="00487AAE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503B51">
        <w:rPr>
          <w:sz w:val="28"/>
          <w:szCs w:val="28"/>
        </w:rPr>
        <w:t>ре</w:t>
      </w:r>
      <w:r w:rsidR="00C12F77">
        <w:rPr>
          <w:sz w:val="28"/>
          <w:szCs w:val="28"/>
        </w:rPr>
        <w:t>шением Кирсановского</w:t>
      </w:r>
      <w:r w:rsidR="00503B51">
        <w:rPr>
          <w:sz w:val="28"/>
          <w:szCs w:val="28"/>
        </w:rPr>
        <w:t xml:space="preserve"> городского</w:t>
      </w:r>
    </w:p>
    <w:p w:rsidR="00C12F77" w:rsidRDefault="00487AAE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C12F77">
        <w:rPr>
          <w:sz w:val="28"/>
          <w:szCs w:val="28"/>
        </w:rPr>
        <w:t xml:space="preserve"> Совета народных депутатов</w:t>
      </w:r>
    </w:p>
    <w:p w:rsidR="00C12F77" w:rsidRDefault="00C12F77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от  </w:t>
      </w:r>
      <w:r w:rsidR="00D27D7C">
        <w:rPr>
          <w:sz w:val="28"/>
          <w:szCs w:val="28"/>
        </w:rPr>
        <w:t>3 декабря</w:t>
      </w:r>
      <w:r>
        <w:rPr>
          <w:sz w:val="28"/>
          <w:szCs w:val="28"/>
        </w:rPr>
        <w:t xml:space="preserve"> 2015 года № </w:t>
      </w:r>
      <w:r w:rsidR="007F10D5">
        <w:rPr>
          <w:sz w:val="28"/>
          <w:szCs w:val="28"/>
        </w:rPr>
        <w:t>35</w:t>
      </w:r>
      <w:bookmarkStart w:id="0" w:name="_GoBack"/>
      <w:bookmarkEnd w:id="0"/>
    </w:p>
    <w:p w:rsidR="00831470" w:rsidRDefault="00831470" w:rsidP="00503B51">
      <w:pPr>
        <w:jc w:val="both"/>
        <w:rPr>
          <w:sz w:val="28"/>
          <w:szCs w:val="28"/>
        </w:rPr>
      </w:pPr>
    </w:p>
    <w:p w:rsidR="00C12F77" w:rsidRDefault="00C12F77" w:rsidP="004A0C26">
      <w:pPr>
        <w:jc w:val="both"/>
        <w:rPr>
          <w:sz w:val="28"/>
          <w:szCs w:val="28"/>
        </w:rPr>
      </w:pPr>
    </w:p>
    <w:p w:rsidR="00C12F77" w:rsidRPr="00F55401" w:rsidRDefault="00C12F77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ПОЛОЖЕНИЕ</w:t>
      </w:r>
    </w:p>
    <w:p w:rsidR="00C12F77" w:rsidRDefault="00C12F77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О порядке участия граждан города в обсуждении проекта Устава города Кирсанова и учета их предложений</w:t>
      </w:r>
    </w:p>
    <w:p w:rsidR="00831470" w:rsidRPr="00F55401" w:rsidRDefault="00831470" w:rsidP="004A0C26">
      <w:pPr>
        <w:jc w:val="center"/>
        <w:rPr>
          <w:b/>
          <w:bCs/>
          <w:sz w:val="28"/>
          <w:szCs w:val="28"/>
        </w:rPr>
      </w:pPr>
    </w:p>
    <w:p w:rsidR="00C12F77" w:rsidRDefault="00C12F77" w:rsidP="004A0C26">
      <w:pPr>
        <w:jc w:val="both"/>
        <w:rPr>
          <w:sz w:val="28"/>
          <w:szCs w:val="28"/>
        </w:rPr>
      </w:pPr>
    </w:p>
    <w:p w:rsidR="00C12F77" w:rsidRPr="00F55401" w:rsidRDefault="00C12F77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1.Общие положения.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разработан на основании  Федерального Закона от 06.10.2003г. № 131-ФЗ «Об общих принципах организации местного самоуправления в Российской Федерации» и направлен на реализацию права граждан города Кирсанова на осуществление местного самоуправления посредством участия в разработке и принятия Устава города Кирсанова.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Положением о порядке участия граждан города в обсуждении проекта Устава города Кирсанова и учета их предложений (далее – Положение) определен порядок внесения предложений гражданами, выражающи</w:t>
      </w:r>
      <w:r w:rsidR="003D1754">
        <w:rPr>
          <w:sz w:val="28"/>
          <w:szCs w:val="28"/>
        </w:rPr>
        <w:t>ми</w:t>
      </w:r>
      <w:r>
        <w:rPr>
          <w:sz w:val="28"/>
          <w:szCs w:val="28"/>
        </w:rPr>
        <w:t xml:space="preserve"> свое мнение по поводу принимаемого Устава города Кирсанова.</w:t>
      </w:r>
    </w:p>
    <w:p w:rsidR="00C12F77" w:rsidRDefault="00D969BF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Действие настоящего П</w:t>
      </w:r>
      <w:r w:rsidR="00C12F77">
        <w:rPr>
          <w:sz w:val="28"/>
          <w:szCs w:val="28"/>
        </w:rPr>
        <w:t>оложения распространяется на граждан, проживающих на территории города Кирсанова, обладающих активным избирательным правом на выборах в органы местного самоуправления города Кирсанова.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Граждане выражают свое мнение в виде предлагаемых проектов Устава города Кирсанова в целом  или в какой-либо его части. Предложенные проекты предложений (далее – предложения) вносятся гражданами (авторами) в письменной форме. Предложения должны быть четко сформулированы, основаны на действующем законодательстве Российской Федерации и Тамбовской области и не противоречить ему.</w:t>
      </w:r>
      <w:r w:rsidR="003D4BB9">
        <w:rPr>
          <w:sz w:val="28"/>
          <w:szCs w:val="28"/>
        </w:rPr>
        <w:t xml:space="preserve"> Предложения могут </w:t>
      </w:r>
      <w:r w:rsidR="00563153">
        <w:rPr>
          <w:sz w:val="28"/>
          <w:szCs w:val="28"/>
        </w:rPr>
        <w:t>вноситься</w:t>
      </w:r>
      <w:r w:rsidR="003D4BB9">
        <w:rPr>
          <w:sz w:val="28"/>
          <w:szCs w:val="28"/>
        </w:rPr>
        <w:t xml:space="preserve"> гражданами (авторами) в течение 20 дней со</w:t>
      </w:r>
      <w:r w:rsidR="00D969BF">
        <w:rPr>
          <w:sz w:val="28"/>
          <w:szCs w:val="28"/>
        </w:rPr>
        <w:t xml:space="preserve"> дня официального опубликования проекта</w:t>
      </w:r>
      <w:r w:rsidR="002417E5">
        <w:rPr>
          <w:sz w:val="28"/>
          <w:szCs w:val="28"/>
        </w:rPr>
        <w:t xml:space="preserve"> Устава или проекта </w:t>
      </w:r>
      <w:r w:rsidR="00D969BF">
        <w:rPr>
          <w:sz w:val="28"/>
          <w:szCs w:val="28"/>
        </w:rPr>
        <w:t>решения Кирсановского городского Совета народных депутатов «О внесении изменений и дополнений в Устав города Кирсанова».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</w:p>
    <w:p w:rsidR="00C12F77" w:rsidRPr="00480540" w:rsidRDefault="00C12F77" w:rsidP="004A0C26">
      <w:pPr>
        <w:jc w:val="center"/>
        <w:rPr>
          <w:b/>
          <w:bCs/>
          <w:sz w:val="28"/>
          <w:szCs w:val="28"/>
        </w:rPr>
      </w:pPr>
      <w:r w:rsidRPr="00480540">
        <w:rPr>
          <w:b/>
          <w:bCs/>
          <w:sz w:val="28"/>
          <w:szCs w:val="28"/>
        </w:rPr>
        <w:t>2.Порядок регистрации (учета) предложений граждан города</w:t>
      </w:r>
      <w:r w:rsidR="003D4BB9">
        <w:rPr>
          <w:b/>
          <w:bCs/>
          <w:sz w:val="28"/>
          <w:szCs w:val="28"/>
        </w:rPr>
        <w:t>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поступивших предложений граждан города по поводу предлагаемого ими проекта Устава города Кирсанова либо его части ведется в Журнале учета предложений граждан города по проекту Устава г.Кирсанова.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вносятся в Кирсановский городской Совет  народных депутатов </w:t>
      </w:r>
      <w:r w:rsidR="00D27D7C">
        <w:rPr>
          <w:sz w:val="28"/>
          <w:szCs w:val="28"/>
        </w:rPr>
        <w:t xml:space="preserve">по почте или лично </w:t>
      </w:r>
      <w:r>
        <w:rPr>
          <w:sz w:val="28"/>
          <w:szCs w:val="28"/>
        </w:rPr>
        <w:t xml:space="preserve">по адресу: </w:t>
      </w:r>
      <w:r w:rsidR="00C600B3">
        <w:rPr>
          <w:sz w:val="28"/>
          <w:szCs w:val="28"/>
        </w:rPr>
        <w:t xml:space="preserve">393360, Тамбовская область, </w:t>
      </w:r>
      <w:r w:rsidR="00C600B3">
        <w:rPr>
          <w:sz w:val="28"/>
          <w:szCs w:val="28"/>
        </w:rPr>
        <w:lastRenderedPageBreak/>
        <w:t xml:space="preserve">г.Кирсанов, </w:t>
      </w:r>
      <w:r>
        <w:rPr>
          <w:sz w:val="28"/>
          <w:szCs w:val="28"/>
        </w:rPr>
        <w:t>ул.Советская, 29 (1 этаж)</w:t>
      </w:r>
      <w:r w:rsidR="00CC49C7">
        <w:rPr>
          <w:sz w:val="28"/>
          <w:szCs w:val="28"/>
        </w:rPr>
        <w:t xml:space="preserve"> и</w:t>
      </w:r>
      <w:r w:rsidR="00C600B3">
        <w:rPr>
          <w:sz w:val="28"/>
          <w:szCs w:val="28"/>
        </w:rPr>
        <w:t>ли</w:t>
      </w:r>
      <w:r w:rsidR="00CC49C7">
        <w:rPr>
          <w:sz w:val="28"/>
          <w:szCs w:val="28"/>
        </w:rPr>
        <w:t xml:space="preserve"> по адресу электронной почты </w:t>
      </w:r>
      <w:r w:rsidR="00CC49C7">
        <w:rPr>
          <w:sz w:val="28"/>
          <w:szCs w:val="28"/>
          <w:lang w:val="en-US"/>
        </w:rPr>
        <w:t>sovet</w:t>
      </w:r>
      <w:r w:rsidR="00CC49C7" w:rsidRPr="00CC49C7">
        <w:rPr>
          <w:sz w:val="28"/>
          <w:szCs w:val="28"/>
        </w:rPr>
        <w:t>@</w:t>
      </w:r>
      <w:r w:rsidR="00CC49C7">
        <w:rPr>
          <w:sz w:val="28"/>
          <w:szCs w:val="28"/>
          <w:lang w:val="en-US"/>
        </w:rPr>
        <w:t>g</w:t>
      </w:r>
      <w:r w:rsidR="00CC49C7" w:rsidRPr="00CC49C7">
        <w:rPr>
          <w:sz w:val="28"/>
          <w:szCs w:val="28"/>
        </w:rPr>
        <w:t>37.</w:t>
      </w:r>
      <w:r w:rsidR="00CC49C7">
        <w:rPr>
          <w:sz w:val="28"/>
          <w:szCs w:val="28"/>
          <w:lang w:val="en-US"/>
        </w:rPr>
        <w:t>tambov</w:t>
      </w:r>
      <w:r w:rsidR="00CC49C7" w:rsidRPr="00CC49C7">
        <w:rPr>
          <w:sz w:val="28"/>
          <w:szCs w:val="28"/>
        </w:rPr>
        <w:t>.</w:t>
      </w:r>
      <w:r w:rsidR="00CC49C7">
        <w:rPr>
          <w:sz w:val="28"/>
          <w:szCs w:val="28"/>
          <w:lang w:val="en-US"/>
        </w:rPr>
        <w:t>gov</w:t>
      </w:r>
      <w:r w:rsidR="00CC49C7" w:rsidRPr="00CC49C7">
        <w:rPr>
          <w:sz w:val="28"/>
          <w:szCs w:val="28"/>
        </w:rPr>
        <w:t>.</w:t>
      </w:r>
      <w:r w:rsidR="00CC49C7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Необходимыми условиями внесения предложения явля</w:t>
      </w:r>
      <w:r w:rsidR="00690940">
        <w:rPr>
          <w:sz w:val="28"/>
          <w:szCs w:val="28"/>
        </w:rPr>
        <w:t>е</w:t>
      </w:r>
      <w:r>
        <w:rPr>
          <w:sz w:val="28"/>
          <w:szCs w:val="28"/>
        </w:rPr>
        <w:t>тся представление: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-полного текста вносимого предложения;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-пояснительной записки с обоснованием необходимости его принятия.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граждан города (авторов) в день их поступления заносятся в журнал учета предложений. Журнал учета предложений заполняется по следующим позициям: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-№ по порядку,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-дата принятия предложения (число, месяц, год),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-ФИО гражданина, внесшего предложение,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-место жительства, гражданина, внесшего предложение,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-краткое содержание предложения,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-подпись лица, принявшего предложение.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</w:p>
    <w:p w:rsidR="00C12F77" w:rsidRPr="000345F5" w:rsidRDefault="00C12F77" w:rsidP="004A0C26">
      <w:pPr>
        <w:jc w:val="center"/>
        <w:rPr>
          <w:b/>
          <w:bCs/>
          <w:sz w:val="28"/>
          <w:szCs w:val="28"/>
        </w:rPr>
      </w:pPr>
      <w:r w:rsidRPr="000345F5">
        <w:rPr>
          <w:b/>
          <w:bCs/>
          <w:sz w:val="28"/>
          <w:szCs w:val="28"/>
        </w:rPr>
        <w:t>3.Рассмотрение предложений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регистрации поступивших предложений в журнале учета лицо, принявшее предложение, в </w:t>
      </w:r>
      <w:r w:rsidR="0073400F">
        <w:rPr>
          <w:sz w:val="28"/>
          <w:szCs w:val="28"/>
        </w:rPr>
        <w:t>следующий рабочий</w:t>
      </w:r>
      <w:r>
        <w:rPr>
          <w:sz w:val="28"/>
          <w:szCs w:val="28"/>
        </w:rPr>
        <w:t xml:space="preserve"> день направляет ксерокопии зарегистрированных предложений главе города Кирсанова, председателю Кирсановского городского Совета народных депутатов, председателю постоянной комиссии мандатной, по вопросам депутатской этики и организации контроля городского Совета народных депутатов для ознакомления идачи заключений по представляемым предложениям.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этого данные предложения выносятся на заседание постоянно действующей Комиссии по подготовке и внесению изменений и дополнений в Устав города Кирсанова (далее – Комиссии).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Автор предложения приглашается на заседание Комиссии для выступления по своему предложению.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каждому предложению комиссия принимает одно из следующих решений: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 принятии предложения к рассмотрению на заседании Кирсановского городского Совета народных депутатов и учета при принятии Устава города или внесения изменений и дополнений в Устав города;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-об отклонении предложения.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предложения текст его вносится в проект Устава города.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Обсуждение проекта Устава в Комиссии проходит открыто и гласно. На ее заседания при необходимости могут приглашаться специалисты в качестве экспертов в той или иной области знаний, а также представители средств массовой информации.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Решения по обсуждаемым предложениям принимаются путем открытого голосования большинством голосов от числа присутствующих на заседании членов Комиссии.</w:t>
      </w:r>
    </w:p>
    <w:p w:rsidR="00C12F77" w:rsidRPr="00B97A79" w:rsidRDefault="00C12F77" w:rsidP="004A0C26">
      <w:pPr>
        <w:jc w:val="center"/>
        <w:rPr>
          <w:b/>
          <w:bCs/>
          <w:sz w:val="28"/>
          <w:szCs w:val="28"/>
        </w:rPr>
      </w:pPr>
      <w:r w:rsidRPr="00B97A79">
        <w:rPr>
          <w:b/>
          <w:bCs/>
          <w:sz w:val="28"/>
          <w:szCs w:val="28"/>
        </w:rPr>
        <w:lastRenderedPageBreak/>
        <w:t>4.Контроль за рассмотрением предложений.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рассмотрением  поступивших предложений осуществляет постоянная комиссия мандатная, по вопросам депутатской этики и организации контроля Кирсановского городского Совета народных депутатов.</w:t>
      </w:r>
    </w:p>
    <w:p w:rsidR="00C12F77" w:rsidRPr="004A0C26" w:rsidRDefault="00C12F77">
      <w:pPr>
        <w:rPr>
          <w:sz w:val="28"/>
          <w:szCs w:val="28"/>
        </w:rPr>
      </w:pPr>
    </w:p>
    <w:sectPr w:rsidR="00C12F77" w:rsidRPr="004A0C26" w:rsidSect="00DD7D2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B33" w:rsidRDefault="00142B33" w:rsidP="005652BC">
      <w:r>
        <w:separator/>
      </w:r>
    </w:p>
  </w:endnote>
  <w:endnote w:type="continuationSeparator" w:id="1">
    <w:p w:rsidR="00142B33" w:rsidRDefault="00142B33" w:rsidP="00565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2BC" w:rsidRDefault="002829B4">
    <w:pPr>
      <w:pStyle w:val="a5"/>
      <w:jc w:val="right"/>
    </w:pPr>
    <w:r>
      <w:fldChar w:fldCharType="begin"/>
    </w:r>
    <w:r w:rsidR="005652BC">
      <w:instrText>PAGE   \* MERGEFORMAT</w:instrText>
    </w:r>
    <w:r>
      <w:fldChar w:fldCharType="separate"/>
    </w:r>
    <w:r w:rsidR="00487AAE">
      <w:rPr>
        <w:noProof/>
      </w:rPr>
      <w:t>1</w:t>
    </w:r>
    <w:r>
      <w:fldChar w:fldCharType="end"/>
    </w:r>
  </w:p>
  <w:p w:rsidR="005652BC" w:rsidRDefault="005652B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B33" w:rsidRDefault="00142B33" w:rsidP="005652BC">
      <w:r>
        <w:separator/>
      </w:r>
    </w:p>
  </w:footnote>
  <w:footnote w:type="continuationSeparator" w:id="1">
    <w:p w:rsidR="00142B33" w:rsidRDefault="00142B33" w:rsidP="005652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C26"/>
    <w:rsid w:val="0002108B"/>
    <w:rsid w:val="000345F5"/>
    <w:rsid w:val="00142B33"/>
    <w:rsid w:val="002417E5"/>
    <w:rsid w:val="002829B4"/>
    <w:rsid w:val="003D1754"/>
    <w:rsid w:val="003D4BB9"/>
    <w:rsid w:val="00480540"/>
    <w:rsid w:val="00487AAE"/>
    <w:rsid w:val="004A0C26"/>
    <w:rsid w:val="00503B51"/>
    <w:rsid w:val="00563153"/>
    <w:rsid w:val="005652BC"/>
    <w:rsid w:val="00687C1C"/>
    <w:rsid w:val="00690940"/>
    <w:rsid w:val="007257D6"/>
    <w:rsid w:val="0073400F"/>
    <w:rsid w:val="007A59C6"/>
    <w:rsid w:val="007C2A04"/>
    <w:rsid w:val="007F10D5"/>
    <w:rsid w:val="00831470"/>
    <w:rsid w:val="008B4DBF"/>
    <w:rsid w:val="008B74EA"/>
    <w:rsid w:val="008F5D98"/>
    <w:rsid w:val="00B018AE"/>
    <w:rsid w:val="00B23B33"/>
    <w:rsid w:val="00B604C7"/>
    <w:rsid w:val="00B97A79"/>
    <w:rsid w:val="00BB23FB"/>
    <w:rsid w:val="00C02915"/>
    <w:rsid w:val="00C12F77"/>
    <w:rsid w:val="00C41825"/>
    <w:rsid w:val="00C600B3"/>
    <w:rsid w:val="00CC49C7"/>
    <w:rsid w:val="00CD7421"/>
    <w:rsid w:val="00D27D7C"/>
    <w:rsid w:val="00D52014"/>
    <w:rsid w:val="00D969BF"/>
    <w:rsid w:val="00DD7D23"/>
    <w:rsid w:val="00F55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2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652BC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652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652BC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418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418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2015-12-01T08:52:00Z</cp:lastPrinted>
  <dcterms:created xsi:type="dcterms:W3CDTF">2015-10-29T07:44:00Z</dcterms:created>
  <dcterms:modified xsi:type="dcterms:W3CDTF">2026-05-29T05:36:00Z</dcterms:modified>
</cp:coreProperties>
</file>